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5" w:rsidRPr="0094571B" w:rsidRDefault="007F77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4571B">
        <w:rPr>
          <w:rFonts w:ascii="Times New Roman" w:hAnsi="Times New Roman" w:cs="Times New Roman"/>
          <w:sz w:val="20"/>
          <w:szCs w:val="20"/>
        </w:rPr>
        <w:t>Dr.C</w:t>
      </w:r>
      <w:proofErr w:type="spellEnd"/>
      <w:r w:rsidRPr="0094571B">
        <w:rPr>
          <w:rFonts w:ascii="Times New Roman" w:hAnsi="Times New Roman" w:cs="Times New Roman"/>
          <w:sz w:val="20"/>
          <w:szCs w:val="20"/>
        </w:rPr>
        <w:t>.</w:t>
      </w:r>
      <w:r w:rsidR="00ED018C" w:rsidRPr="0094571B">
        <w:rPr>
          <w:rFonts w:ascii="Times New Roman" w:hAnsi="Times New Roman" w:cs="Times New Roman"/>
          <w:sz w:val="20"/>
          <w:szCs w:val="20"/>
        </w:rPr>
        <w:t xml:space="preserve"> </w:t>
      </w:r>
      <w:r w:rsidRPr="0094571B">
        <w:rPr>
          <w:rFonts w:ascii="Times New Roman" w:hAnsi="Times New Roman" w:cs="Times New Roman"/>
          <w:sz w:val="20"/>
          <w:szCs w:val="20"/>
        </w:rPr>
        <w:t>GOPI</w:t>
      </w:r>
    </w:p>
    <w:p w:rsidR="00EA60D6" w:rsidRPr="0094571B" w:rsidRDefault="007F77B2">
      <w:pPr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 xml:space="preserve">No.5 </w:t>
      </w:r>
      <w:proofErr w:type="spellStart"/>
      <w:r w:rsidRPr="0094571B">
        <w:rPr>
          <w:rFonts w:ascii="Times New Roman" w:hAnsi="Times New Roman" w:cs="Times New Roman"/>
          <w:sz w:val="20"/>
          <w:szCs w:val="20"/>
        </w:rPr>
        <w:t>Mariamman</w:t>
      </w:r>
      <w:proofErr w:type="spellEnd"/>
      <w:r w:rsidRPr="00945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71B">
        <w:rPr>
          <w:rFonts w:ascii="Times New Roman" w:hAnsi="Times New Roman" w:cs="Times New Roman"/>
          <w:sz w:val="20"/>
          <w:szCs w:val="20"/>
        </w:rPr>
        <w:t>kovil</w:t>
      </w:r>
      <w:proofErr w:type="spellEnd"/>
      <w:r w:rsidRPr="0094571B">
        <w:rPr>
          <w:rFonts w:ascii="Times New Roman" w:hAnsi="Times New Roman" w:cs="Times New Roman"/>
          <w:sz w:val="20"/>
          <w:szCs w:val="20"/>
        </w:rPr>
        <w:t xml:space="preserve"> Street kuttalam,</w:t>
      </w:r>
      <w:proofErr w:type="gramStart"/>
      <w:r w:rsidR="00EA60D6" w:rsidRPr="0094571B">
        <w:rPr>
          <w:rFonts w:ascii="Times New Roman" w:hAnsi="Times New Roman" w:cs="Times New Roman"/>
          <w:sz w:val="20"/>
          <w:szCs w:val="20"/>
        </w:rPr>
        <w:t>,Na</w:t>
      </w:r>
      <w:r w:rsidRPr="0094571B">
        <w:rPr>
          <w:rFonts w:ascii="Times New Roman" w:hAnsi="Times New Roman" w:cs="Times New Roman"/>
          <w:sz w:val="20"/>
          <w:szCs w:val="20"/>
        </w:rPr>
        <w:t>gapattinam</w:t>
      </w:r>
      <w:proofErr w:type="gramEnd"/>
      <w:r w:rsidRPr="0094571B">
        <w:rPr>
          <w:rFonts w:ascii="Times New Roman" w:hAnsi="Times New Roman" w:cs="Times New Roman"/>
          <w:sz w:val="20"/>
          <w:szCs w:val="20"/>
        </w:rPr>
        <w:t>-609801</w:t>
      </w:r>
    </w:p>
    <w:p w:rsidR="00EA60D6" w:rsidRPr="0094571B" w:rsidRDefault="00EA60D6">
      <w:pPr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>Website</w:t>
      </w:r>
      <w:r w:rsidR="009425A6" w:rsidRPr="00945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425A6" w:rsidRPr="0094571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url</w:t>
      </w:r>
      <w:proofErr w:type="gramEnd"/>
      <w:r w:rsidR="009425A6" w:rsidRPr="0094571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="009425A6" w:rsidRPr="0094571B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 w:rsidR="009425A6" w:rsidRPr="0094571B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http://gopicm.npage.de</w:t>
        </w:r>
      </w:hyperlink>
      <w:r w:rsidRPr="0094571B">
        <w:rPr>
          <w:rFonts w:ascii="Times New Roman" w:hAnsi="Times New Roman" w:cs="Times New Roman"/>
          <w:sz w:val="20"/>
          <w:szCs w:val="20"/>
        </w:rPr>
        <w:t xml:space="preserve">:      Email: </w:t>
      </w:r>
      <w:hyperlink r:id="rId6" w:history="1">
        <w:r w:rsidR="009425A6" w:rsidRPr="0094571B">
          <w:rPr>
            <w:rStyle w:val="Hyperlink"/>
            <w:rFonts w:ascii="Times New Roman" w:hAnsi="Times New Roman" w:cs="Times New Roman"/>
            <w:sz w:val="20"/>
            <w:szCs w:val="20"/>
          </w:rPr>
          <w:t>gopicm01@gmai.com,gopi@egspec.org</w:t>
        </w:r>
      </w:hyperlink>
    </w:p>
    <w:p w:rsidR="00211ADF" w:rsidRPr="0094571B" w:rsidRDefault="00B3543B" w:rsidP="00211ADF">
      <w:pPr>
        <w:ind w:left="-72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EDUCATIONAL QUALIFICATION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800"/>
        <w:gridCol w:w="2695"/>
        <w:gridCol w:w="2935"/>
        <w:gridCol w:w="1503"/>
      </w:tblGrid>
      <w:tr w:rsidR="00211ADF" w:rsidRPr="0094571B" w:rsidTr="003224A5">
        <w:trPr>
          <w:jc w:val="center"/>
        </w:trPr>
        <w:tc>
          <w:tcPr>
            <w:tcW w:w="1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94571B" w:rsidRDefault="00211ADF" w:rsidP="003224A5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D540BD" w:rsidRDefault="00211ADF" w:rsidP="003224A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94571B" w:rsidRDefault="00211ADF" w:rsidP="003224A5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94571B" w:rsidRDefault="00211ADF" w:rsidP="003224A5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Board/University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94571B" w:rsidRDefault="00211ADF" w:rsidP="003224A5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Percentage  of marks</w:t>
            </w:r>
          </w:p>
        </w:tc>
      </w:tr>
      <w:tr w:rsidR="00211ADF" w:rsidRPr="0094571B" w:rsidTr="003224A5">
        <w:trPr>
          <w:jc w:val="center"/>
        </w:trPr>
        <w:tc>
          <w:tcPr>
            <w:tcW w:w="1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571B" w:rsidRDefault="0094571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11ADF" w:rsidRPr="0094571B" w:rsidRDefault="009425A6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2015</w:t>
            </w:r>
          </w:p>
          <w:p w:rsidR="00211ADF" w:rsidRPr="0094571B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11ADF" w:rsidRPr="0094571B" w:rsidRDefault="00E316C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571B" w:rsidRPr="00D540BD" w:rsidRDefault="0094571B" w:rsidP="003224A5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</w:p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Ph. D</w:t>
            </w:r>
          </w:p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(Chemistry)</w:t>
            </w:r>
          </w:p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gramStart"/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M.Phil.,</w:t>
            </w:r>
            <w:proofErr w:type="gramEnd"/>
          </w:p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(Chemistry)</w:t>
            </w: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571B" w:rsidRDefault="0094571B" w:rsidP="003224A5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11ADF" w:rsidRPr="0094571B" w:rsidRDefault="00E316CB" w:rsidP="003224A5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Ms University </w:t>
            </w:r>
            <w:proofErr w:type="spellStart"/>
            <w:proofErr w:type="gram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Tirunelveli</w:t>
            </w:r>
            <w:proofErr w:type="spellEnd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="00211ADF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11ADF" w:rsidRPr="0094571B" w:rsidRDefault="00211ADF" w:rsidP="003224A5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E316CB" w:rsidRPr="0094571B" w:rsidRDefault="00E316CB" w:rsidP="003224A5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Periyar</w:t>
            </w:r>
            <w:proofErr w:type="spellEnd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University</w:t>
            </w:r>
          </w:p>
          <w:p w:rsidR="00211ADF" w:rsidRPr="0094571B" w:rsidRDefault="00E316CB" w:rsidP="003224A5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29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571B" w:rsidRDefault="0094571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707EF2" w:rsidRPr="0094571B" w:rsidRDefault="00211ADF" w:rsidP="00707EF2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  <w:lang w:val="pt-BR"/>
              </w:rPr>
              <w:t>.</w:t>
            </w:r>
            <w:r w:rsidR="00707EF2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7EF2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Manonmaniam</w:t>
            </w:r>
            <w:proofErr w:type="spellEnd"/>
            <w:r w:rsidR="00707EF2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7EF2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Sundaranar</w:t>
            </w:r>
            <w:proofErr w:type="spellEnd"/>
            <w:r w:rsidR="00707EF2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="00707EF2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Tirunelveli</w:t>
            </w:r>
            <w:proofErr w:type="spellEnd"/>
            <w:r w:rsidR="00707EF2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  <w:p w:rsidR="00E316CB" w:rsidRPr="0094571B" w:rsidRDefault="00E316CB" w:rsidP="00E316CB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Periyar</w:t>
            </w:r>
            <w:proofErr w:type="spellEnd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University</w:t>
            </w:r>
          </w:p>
          <w:p w:rsidR="00211ADF" w:rsidRPr="0094571B" w:rsidRDefault="00E316CB" w:rsidP="00E316CB">
            <w:pPr>
              <w:rPr>
                <w:rFonts w:ascii="Times New Roman" w:eastAsia="Batang" w:hAnsi="Times New Roman" w:cs="Times New Roman"/>
                <w:sz w:val="20"/>
                <w:szCs w:val="20"/>
                <w:lang w:val="pt-BR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Salem</w:t>
            </w:r>
            <w:r w:rsidR="00211ADF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EF2" w:rsidRDefault="00707EF2" w:rsidP="003224A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11ADF" w:rsidRPr="0094571B" w:rsidRDefault="00E316CB" w:rsidP="003224A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Commented</w:t>
            </w:r>
          </w:p>
          <w:p w:rsidR="00211ADF" w:rsidRPr="0094571B" w:rsidRDefault="00211ADF" w:rsidP="003224A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11ADF" w:rsidRPr="0094571B" w:rsidRDefault="00DD17D5" w:rsidP="003224A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68.25</w:t>
            </w:r>
            <w:r w:rsidR="00211ADF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%</w:t>
            </w:r>
          </w:p>
          <w:p w:rsidR="00211ADF" w:rsidRPr="0094571B" w:rsidRDefault="00211ADF" w:rsidP="003224A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11ADF" w:rsidRPr="0094571B" w:rsidTr="003224A5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E316C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M. Sc.,</w:t>
            </w:r>
          </w:p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(Chemistry)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E316C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Poompuhar</w:t>
            </w:r>
            <w:proofErr w:type="spellEnd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, College</w:t>
            </w:r>
            <w:r w:rsidR="00211ADF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  <w:p w:rsidR="00211ADF" w:rsidRPr="0094571B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Tamil Nadu.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60554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Bharathidasan</w:t>
            </w:r>
            <w:proofErr w:type="spellEnd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Universty</w:t>
            </w:r>
            <w:proofErr w:type="spellEnd"/>
            <w:r w:rsidR="00211ADF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94571B" w:rsidRDefault="0060554B" w:rsidP="003224A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70</w:t>
            </w:r>
            <w:r w:rsidR="00DD17D5"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.16</w:t>
            </w:r>
            <w:r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11ADF" w:rsidRPr="0094571B" w:rsidTr="003224A5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60554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B. Sc.,</w:t>
            </w:r>
          </w:p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(Chemistry)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60554B" w:rsidP="0060554B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AVC College </w:t>
            </w: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Mayiladuthurai</w:t>
            </w:r>
            <w:proofErr w:type="spellEnd"/>
          </w:p>
          <w:p w:rsidR="00211ADF" w:rsidRPr="0094571B" w:rsidRDefault="00211ADF" w:rsidP="0060554B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60554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Bharathidasan</w:t>
            </w:r>
            <w:proofErr w:type="spellEnd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Universty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94571B" w:rsidRDefault="00DD17D5" w:rsidP="003224A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63.37</w:t>
            </w:r>
            <w:r w:rsidR="0060554B"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11ADF"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211ADF" w:rsidRPr="0094571B" w:rsidRDefault="00211ADF" w:rsidP="003224A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1ADF" w:rsidRPr="0094571B" w:rsidTr="003224A5">
        <w:trPr>
          <w:trHeight w:val="927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60554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H. S. C</w:t>
            </w:r>
          </w:p>
          <w:p w:rsidR="00211ADF" w:rsidRPr="00D540BD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(</w:t>
            </w:r>
            <w:proofErr w:type="spellStart"/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>Maths</w:t>
            </w:r>
            <w:proofErr w:type="spellEnd"/>
            <w:r w:rsidRPr="00D540BD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with Biology)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60554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NKM </w:t>
            </w:r>
            <w:proofErr w:type="spellStart"/>
            <w:r w:rsidR="00211ADF"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Hr.sec.School</w:t>
            </w:r>
            <w:proofErr w:type="spellEnd"/>
          </w:p>
          <w:p w:rsidR="00211ADF" w:rsidRPr="0094571B" w:rsidRDefault="0060554B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Mayiladuthurai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94571B" w:rsidRDefault="00211ADF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Tamil Nadu State Board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94571B" w:rsidRDefault="00DD17D5" w:rsidP="003224A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60.1</w:t>
            </w:r>
            <w:r w:rsidR="00211ADF"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67034" w:rsidRPr="0094571B" w:rsidTr="003224A5">
        <w:trPr>
          <w:trHeight w:val="765"/>
          <w:jc w:val="center"/>
        </w:trPr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034" w:rsidRPr="0094571B" w:rsidRDefault="00967034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034" w:rsidRPr="00D540BD" w:rsidRDefault="00967034" w:rsidP="003224A5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D540BD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S. S. L. C</w:t>
            </w: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034" w:rsidRPr="0094571B" w:rsidRDefault="00967034" w:rsidP="004D5C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NKM </w:t>
            </w: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Hr.sec.School</w:t>
            </w:r>
            <w:proofErr w:type="spellEnd"/>
          </w:p>
          <w:p w:rsidR="00967034" w:rsidRPr="0094571B" w:rsidRDefault="00967034" w:rsidP="004D5C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Mayiladuthurai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034" w:rsidRPr="0094571B" w:rsidRDefault="00967034" w:rsidP="003224A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sz w:val="20"/>
                <w:szCs w:val="20"/>
              </w:rPr>
              <w:t>Tamil Nadu State Board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7034" w:rsidRPr="0094571B" w:rsidRDefault="00DD17D5" w:rsidP="003224A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68</w:t>
            </w:r>
            <w:r w:rsidR="00967034" w:rsidRPr="0094571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</w:tbl>
    <w:p w:rsidR="006056AB" w:rsidRPr="0094571B" w:rsidRDefault="006056AB" w:rsidP="00EA60D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0"/>
          <w:szCs w:val="20"/>
        </w:rPr>
      </w:pPr>
    </w:p>
    <w:p w:rsidR="00FA24D8" w:rsidRPr="0094571B" w:rsidRDefault="00FA24D8" w:rsidP="00EA60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94571B" w:rsidRPr="0094571B" w:rsidRDefault="0094571B" w:rsidP="00FA24D8">
      <w:pPr>
        <w:tabs>
          <w:tab w:val="left" w:pos="2210"/>
        </w:tabs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noProof/>
          <w:sz w:val="20"/>
          <w:szCs w:val="20"/>
        </w:rPr>
        <w:pict>
          <v:rect id="_x0000_s1054" style="position:absolute;margin-left:-6.85pt;margin-top:1.5pt;width:150.75pt;height:18.75pt;z-index:-251644928" o:allowincell="f" fillcolor="#76923c" stroked="f">
            <v:textbox>
              <w:txbxContent>
                <w:p w:rsidR="0094571B" w:rsidRDefault="0094571B" w:rsidP="0094571B">
                  <w:pPr>
                    <w:pStyle w:val="DefaultParagraphFont"/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2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FFFF"/>
                    </w:rPr>
                    <w:t>RESEARCH INTERESTS</w:t>
                  </w:r>
                </w:p>
                <w:p w:rsidR="0094571B" w:rsidRPr="0094571B" w:rsidRDefault="0094571B" w:rsidP="0094571B"/>
              </w:txbxContent>
            </v:textbox>
          </v:rect>
        </w:pict>
      </w:r>
    </w:p>
    <w:p w:rsidR="00FA24D8" w:rsidRPr="0094571B" w:rsidRDefault="0019189A" w:rsidP="00FA24D8">
      <w:pPr>
        <w:pStyle w:val="ListParagraph"/>
        <w:numPr>
          <w:ilvl w:val="0"/>
          <w:numId w:val="1"/>
        </w:numPr>
        <w:tabs>
          <w:tab w:val="left" w:pos="2210"/>
        </w:tabs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>Organic Synthesis</w:t>
      </w:r>
    </w:p>
    <w:p w:rsidR="0094571B" w:rsidRPr="0094571B" w:rsidRDefault="0094571B" w:rsidP="00707EF2">
      <w:pPr>
        <w:pStyle w:val="ListParagraph"/>
        <w:tabs>
          <w:tab w:val="left" w:pos="2210"/>
        </w:tabs>
        <w:rPr>
          <w:rFonts w:ascii="Times New Roman" w:eastAsia="Batang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noProof/>
          <w:sz w:val="20"/>
          <w:szCs w:val="20"/>
        </w:rPr>
        <w:pict>
          <v:rect id="_x0000_s1055" style="position:absolute;left:0;text-align:left;margin-left:1.7pt;margin-top:22.35pt;width:150.75pt;height:18.75pt;z-index:-251643904" o:allowincell="f" fillcolor="#76923c" stroked="f">
            <v:textbox>
              <w:txbxContent>
                <w:p w:rsidR="0094571B" w:rsidRPr="00707EF2" w:rsidRDefault="0094571B">
                  <w:pPr>
                    <w:rPr>
                      <w:color w:val="FFFFFF" w:themeColor="background1"/>
                      <w:sz w:val="24"/>
                    </w:rPr>
                  </w:pPr>
                  <w:r w:rsidRPr="00707EF2">
                    <w:rPr>
                      <w:color w:val="FFFFFF" w:themeColor="background1"/>
                      <w:sz w:val="24"/>
                    </w:rPr>
                    <w:t>EMPLOY MENT HISTORY</w:t>
                  </w:r>
                </w:p>
              </w:txbxContent>
            </v:textbox>
          </v:rect>
        </w:pict>
      </w:r>
    </w:p>
    <w:p w:rsidR="00707EF2" w:rsidRDefault="00707EF2" w:rsidP="0094571B">
      <w:pPr>
        <w:spacing w:before="120"/>
        <w:ind w:left="-720" w:firstLine="720"/>
        <w:rPr>
          <w:rFonts w:ascii="Times New Roman" w:eastAsia="Batang" w:hAnsi="Times New Roman" w:cs="Times New Roman"/>
          <w:sz w:val="20"/>
          <w:szCs w:val="20"/>
        </w:rPr>
      </w:pPr>
    </w:p>
    <w:p w:rsidR="00640F21" w:rsidRPr="0094571B" w:rsidRDefault="006056AB" w:rsidP="0094571B">
      <w:pPr>
        <w:spacing w:before="120"/>
        <w:ind w:left="-720" w:firstLine="720"/>
        <w:rPr>
          <w:rFonts w:ascii="Times New Roman" w:eastAsia="Batang" w:hAnsi="Times New Roman" w:cs="Times New Roman"/>
          <w:sz w:val="20"/>
          <w:szCs w:val="20"/>
        </w:rPr>
      </w:pPr>
      <w:r w:rsidRPr="0094571B">
        <w:rPr>
          <w:rFonts w:ascii="Times New Roman" w:eastAsia="Batang" w:hAnsi="Times New Roman" w:cs="Times New Roman"/>
          <w:sz w:val="20"/>
          <w:szCs w:val="20"/>
        </w:rPr>
        <w:t>2008-2010</w:t>
      </w:r>
      <w:r w:rsidR="00640F21" w:rsidRPr="0094571B">
        <w:rPr>
          <w:rFonts w:ascii="Times New Roman" w:eastAsia="Batang" w:hAnsi="Times New Roman" w:cs="Times New Roman"/>
          <w:sz w:val="20"/>
          <w:szCs w:val="20"/>
        </w:rPr>
        <w:t xml:space="preserve">          Lecturer                 </w:t>
      </w:r>
      <w:r w:rsidRPr="0094571B">
        <w:rPr>
          <w:rFonts w:ascii="Times New Roman" w:eastAsia="Batang" w:hAnsi="Times New Roman" w:cs="Times New Roman"/>
          <w:sz w:val="20"/>
          <w:szCs w:val="20"/>
        </w:rPr>
        <w:t>Govt. Arts College Chidambaram</w:t>
      </w:r>
    </w:p>
    <w:p w:rsidR="00640F21" w:rsidRPr="0094571B" w:rsidRDefault="00707EF2" w:rsidP="0094571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Associate </w:t>
      </w:r>
      <w:r w:rsidR="0094571B" w:rsidRPr="0094571B">
        <w:rPr>
          <w:rFonts w:ascii="Times New Roman" w:hAnsi="Times New Roman" w:cs="Times New Roman"/>
          <w:b/>
          <w:bCs/>
          <w:sz w:val="20"/>
          <w:szCs w:val="20"/>
        </w:rPr>
        <w:t>Professor</w:t>
      </w:r>
      <w:r w:rsidR="0094571B" w:rsidRPr="0094571B">
        <w:rPr>
          <w:rFonts w:ascii="Times New Roman" w:hAnsi="Times New Roman" w:cs="Times New Roman"/>
          <w:sz w:val="20"/>
          <w:szCs w:val="20"/>
        </w:rPr>
        <w:t xml:space="preserve">, Department of SCIENCE AND HUMANITIES, E.G.S </w:t>
      </w:r>
      <w:proofErr w:type="spellStart"/>
      <w:r w:rsidR="0094571B" w:rsidRPr="0094571B">
        <w:rPr>
          <w:rFonts w:ascii="Times New Roman" w:hAnsi="Times New Roman" w:cs="Times New Roman"/>
          <w:sz w:val="20"/>
          <w:szCs w:val="20"/>
        </w:rPr>
        <w:t>Pillay</w:t>
      </w:r>
      <w:proofErr w:type="spellEnd"/>
      <w:r w:rsidR="0094571B" w:rsidRPr="0094571B">
        <w:rPr>
          <w:rFonts w:ascii="Times New Roman" w:hAnsi="Times New Roman" w:cs="Times New Roman"/>
          <w:sz w:val="20"/>
          <w:szCs w:val="20"/>
        </w:rPr>
        <w:t xml:space="preserve"> Engineering </w:t>
      </w:r>
      <w:proofErr w:type="gramStart"/>
      <w:r w:rsidR="0094571B" w:rsidRPr="0094571B">
        <w:rPr>
          <w:rFonts w:ascii="Times New Roman" w:hAnsi="Times New Roman" w:cs="Times New Roman"/>
          <w:sz w:val="20"/>
          <w:szCs w:val="20"/>
        </w:rPr>
        <w:t>college</w:t>
      </w:r>
      <w:proofErr w:type="gramEnd"/>
      <w:r w:rsidR="0094571B" w:rsidRPr="0094571B">
        <w:rPr>
          <w:rFonts w:ascii="Times New Roman" w:hAnsi="Times New Roman" w:cs="Times New Roman"/>
          <w:sz w:val="20"/>
          <w:szCs w:val="20"/>
        </w:rPr>
        <w:t>,</w:t>
      </w:r>
      <w:r w:rsidR="0094571B" w:rsidRPr="009457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571B" w:rsidRPr="0094571B">
        <w:rPr>
          <w:rFonts w:ascii="Times New Roman" w:hAnsi="Times New Roman" w:cs="Times New Roman"/>
          <w:sz w:val="20"/>
          <w:szCs w:val="20"/>
        </w:rPr>
        <w:t>Nagapattinam, affiliated to Anna University, Chennai (present – from 2/8/2010)</w:t>
      </w:r>
      <w:r w:rsidR="0094571B" w:rsidRPr="0094571B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 </w:t>
      </w:r>
    </w:p>
    <w:p w:rsidR="00FB3D48" w:rsidRDefault="00FB3D48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FB3D48" w:rsidRDefault="00FB3D48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FB3D48" w:rsidRDefault="00FB3D48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FB3D48" w:rsidRDefault="00FB3D48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2A5318" w:rsidRPr="0094571B" w:rsidRDefault="0094571B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  <w:r w:rsidRPr="0094571B">
        <w:rPr>
          <w:rFonts w:ascii="Times New Roman" w:eastAsia="Batang" w:hAnsi="Times New Roman" w:cs="Times New Roman"/>
          <w:sz w:val="20"/>
          <w:szCs w:val="20"/>
        </w:rPr>
        <w:lastRenderedPageBreak/>
        <w:t>JOURNAL PUBLICATIONS</w:t>
      </w:r>
    </w:p>
    <w:p w:rsidR="0094571B" w:rsidRPr="0094571B" w:rsidRDefault="0094571B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2401"/>
        <w:gridCol w:w="2696"/>
        <w:gridCol w:w="1928"/>
        <w:gridCol w:w="2171"/>
      </w:tblGrid>
      <w:tr w:rsidR="00F22F4B" w:rsidRPr="0094571B" w:rsidTr="00F22F4B">
        <w:tc>
          <w:tcPr>
            <w:tcW w:w="766" w:type="dxa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SL.NO</w:t>
            </w:r>
          </w:p>
        </w:tc>
        <w:tc>
          <w:tcPr>
            <w:tcW w:w="2404" w:type="dxa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760" w:type="dxa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1877" w:type="dxa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JOURNAL TYPE</w:t>
            </w:r>
          </w:p>
        </w:tc>
        <w:tc>
          <w:tcPr>
            <w:tcW w:w="2201" w:type="dxa"/>
          </w:tcPr>
          <w:p w:rsidR="00F22F4B" w:rsidRPr="0094571B" w:rsidRDefault="00F22F4B" w:rsidP="003A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</w:tr>
      <w:tr w:rsidR="00F22F4B" w:rsidRPr="0094571B" w:rsidTr="00F22F4B">
        <w:tc>
          <w:tcPr>
            <w:tcW w:w="766" w:type="dxa"/>
          </w:tcPr>
          <w:p w:rsidR="00F22F4B" w:rsidRPr="0094571B" w:rsidRDefault="00F22F4B" w:rsidP="00F22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F22F4B" w:rsidRPr="0094571B" w:rsidRDefault="00D540BD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Acoustical studies of some synthesized Schiff base derivatives in </w:t>
            </w:r>
            <w:proofErr w:type="spellStart"/>
            <w:r>
              <w:t>dimethylsulphoxide</w:t>
            </w:r>
            <w:proofErr w:type="spellEnd"/>
            <w:r>
              <w:t xml:space="preserve"> at 303.15 K, by ultrasonic velocity measurement</w:t>
            </w:r>
          </w:p>
        </w:tc>
        <w:tc>
          <w:tcPr>
            <w:tcW w:w="2760" w:type="dxa"/>
            <w:vAlign w:val="center"/>
          </w:tcPr>
          <w:p w:rsidR="00F22F4B" w:rsidRPr="0094571B" w:rsidRDefault="00D540BD" w:rsidP="00D0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International Letters of Chemistry, Physics and Astronomy</w:t>
            </w:r>
          </w:p>
        </w:tc>
        <w:tc>
          <w:tcPr>
            <w:tcW w:w="1877" w:type="dxa"/>
            <w:vAlign w:val="center"/>
          </w:tcPr>
          <w:p w:rsidR="00F22F4B" w:rsidRPr="0094571B" w:rsidRDefault="00D540BD" w:rsidP="00D0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INTERANTIONAL</w:t>
            </w:r>
          </w:p>
        </w:tc>
        <w:tc>
          <w:tcPr>
            <w:tcW w:w="2201" w:type="dxa"/>
            <w:vAlign w:val="center"/>
          </w:tcPr>
          <w:p w:rsidR="00F22F4B" w:rsidRPr="0094571B" w:rsidRDefault="00D540BD" w:rsidP="00D0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17(1) (2014) 50-66</w:t>
            </w:r>
          </w:p>
        </w:tc>
      </w:tr>
      <w:tr w:rsidR="00D540BD" w:rsidRPr="00D540BD" w:rsidTr="00F22F4B">
        <w:tc>
          <w:tcPr>
            <w:tcW w:w="766" w:type="dxa"/>
          </w:tcPr>
          <w:p w:rsidR="00D540BD" w:rsidRPr="00D540BD" w:rsidRDefault="00D540BD" w:rsidP="00D540BD">
            <w:pPr>
              <w:spacing w:after="0" w:line="240" w:lineRule="auto"/>
            </w:pPr>
            <w:r w:rsidRPr="00D540BD">
              <w:t>2</w:t>
            </w:r>
          </w:p>
        </w:tc>
        <w:tc>
          <w:tcPr>
            <w:tcW w:w="2404" w:type="dxa"/>
          </w:tcPr>
          <w:p w:rsidR="00D540BD" w:rsidRPr="00D540BD" w:rsidRDefault="00D540BD" w:rsidP="00D00BCD">
            <w:pPr>
              <w:spacing w:after="0" w:line="240" w:lineRule="auto"/>
            </w:pPr>
            <w:r w:rsidRPr="00D540BD">
              <w:t>Molecular interaction studies in binary liquid mixtures from ultrasonic data.</w:t>
            </w:r>
          </w:p>
        </w:tc>
        <w:tc>
          <w:tcPr>
            <w:tcW w:w="2760" w:type="dxa"/>
            <w:vAlign w:val="center"/>
          </w:tcPr>
          <w:p w:rsidR="00D540BD" w:rsidRPr="00D540BD" w:rsidRDefault="00D540BD" w:rsidP="00D540BD">
            <w:pPr>
              <w:spacing w:after="0" w:line="240" w:lineRule="auto"/>
            </w:pPr>
            <w:r w:rsidRPr="00D540BD">
              <w:t>E-Journal of Chemistry</w:t>
            </w:r>
          </w:p>
        </w:tc>
        <w:tc>
          <w:tcPr>
            <w:tcW w:w="1877" w:type="dxa"/>
            <w:vAlign w:val="center"/>
          </w:tcPr>
          <w:p w:rsidR="00D540BD" w:rsidRPr="00D540BD" w:rsidRDefault="00D540BD" w:rsidP="00D540BD">
            <w:pPr>
              <w:spacing w:after="0" w:line="240" w:lineRule="auto"/>
            </w:pPr>
            <w:r w:rsidRPr="00D540BD">
              <w:t>NATIONAL</w:t>
            </w:r>
          </w:p>
        </w:tc>
        <w:tc>
          <w:tcPr>
            <w:tcW w:w="2201" w:type="dxa"/>
            <w:vAlign w:val="center"/>
          </w:tcPr>
          <w:p w:rsidR="00D540BD" w:rsidRPr="00D540BD" w:rsidRDefault="00D540BD" w:rsidP="00D540BD">
            <w:pPr>
              <w:spacing w:after="0" w:line="240" w:lineRule="auto"/>
            </w:pPr>
            <w:r w:rsidRPr="00D540BD">
              <w:t>7(2), 2010,648 – 654</w:t>
            </w:r>
          </w:p>
        </w:tc>
      </w:tr>
      <w:tr w:rsidR="00F22F4B" w:rsidRPr="00D540BD" w:rsidTr="00F22F4B">
        <w:tc>
          <w:tcPr>
            <w:tcW w:w="766" w:type="dxa"/>
          </w:tcPr>
          <w:p w:rsidR="00F22F4B" w:rsidRPr="00D540BD" w:rsidRDefault="00D540BD" w:rsidP="00D540BD">
            <w:pPr>
              <w:spacing w:after="0" w:line="240" w:lineRule="auto"/>
            </w:pPr>
            <w:r w:rsidRPr="00D540BD">
              <w:t>3</w:t>
            </w:r>
          </w:p>
        </w:tc>
        <w:tc>
          <w:tcPr>
            <w:tcW w:w="2404" w:type="dxa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 xml:space="preserve">Synthesis and characterization and antimicrobial screening of </w:t>
            </w:r>
            <w:proofErr w:type="gramStart"/>
            <w:r w:rsidRPr="00D540BD">
              <w:t>Hg(</w:t>
            </w:r>
            <w:proofErr w:type="gramEnd"/>
            <w:r w:rsidRPr="00D540BD">
              <w:t>II),</w:t>
            </w:r>
            <w:proofErr w:type="spellStart"/>
            <w:r w:rsidRPr="00D540BD">
              <w:t>Mn</w:t>
            </w:r>
            <w:proofErr w:type="spellEnd"/>
            <w:r w:rsidRPr="00D540BD">
              <w:t>(II),Fe(II),</w:t>
            </w:r>
            <w:proofErr w:type="spellStart"/>
            <w:r w:rsidRPr="00D540BD">
              <w:t>Cd</w:t>
            </w:r>
            <w:proofErr w:type="spellEnd"/>
            <w:r w:rsidRPr="00D540BD">
              <w:t xml:space="preserve">(II) </w:t>
            </w:r>
            <w:proofErr w:type="spellStart"/>
            <w:r w:rsidRPr="00D540BD">
              <w:t>Dithio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carbomate</w:t>
            </w:r>
            <w:proofErr w:type="spellEnd"/>
            <w:r w:rsidRPr="00D540BD">
              <w:t xml:space="preserve"> Complex.</w:t>
            </w:r>
          </w:p>
          <w:p w:rsidR="00F22F4B" w:rsidRPr="00D540BD" w:rsidRDefault="00F22F4B" w:rsidP="00D00BCD">
            <w:pPr>
              <w:spacing w:after="0" w:line="240" w:lineRule="auto"/>
            </w:pPr>
          </w:p>
        </w:tc>
        <w:tc>
          <w:tcPr>
            <w:tcW w:w="2760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AJCC</w:t>
            </w:r>
          </w:p>
        </w:tc>
        <w:tc>
          <w:tcPr>
            <w:tcW w:w="1877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INTERANTIONAL</w:t>
            </w:r>
          </w:p>
        </w:tc>
        <w:tc>
          <w:tcPr>
            <w:tcW w:w="2201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1 (2) 2011</w:t>
            </w:r>
          </w:p>
        </w:tc>
      </w:tr>
      <w:tr w:rsidR="00F22F4B" w:rsidRPr="00D540BD" w:rsidTr="00F22F4B">
        <w:trPr>
          <w:trHeight w:val="305"/>
        </w:trPr>
        <w:tc>
          <w:tcPr>
            <w:tcW w:w="766" w:type="dxa"/>
          </w:tcPr>
          <w:p w:rsidR="00F22F4B" w:rsidRPr="00D540BD" w:rsidRDefault="00D540BD" w:rsidP="00D540BD">
            <w:pPr>
              <w:spacing w:after="0" w:line="240" w:lineRule="auto"/>
            </w:pPr>
            <w:r w:rsidRPr="00D540BD">
              <w:t>4</w:t>
            </w:r>
          </w:p>
        </w:tc>
        <w:tc>
          <w:tcPr>
            <w:tcW w:w="2404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>Synthesis ,</w:t>
            </w:r>
            <w:proofErr w:type="spellStart"/>
            <w:r w:rsidRPr="00D540BD">
              <w:t>charecterzation</w:t>
            </w:r>
            <w:proofErr w:type="spellEnd"/>
            <w:r w:rsidRPr="00D540BD">
              <w:t xml:space="preserve"> and </w:t>
            </w:r>
            <w:proofErr w:type="spellStart"/>
            <w:r w:rsidRPr="00D540BD">
              <w:t>antidiabetic</w:t>
            </w:r>
            <w:proofErr w:type="spellEnd"/>
            <w:r w:rsidRPr="00D540BD">
              <w:t xml:space="preserve"> activity of 1,3,5 –      triaryl-2-pyrazolines in acetic acid solution under ultrasound irradiation</w:t>
            </w:r>
          </w:p>
        </w:tc>
        <w:tc>
          <w:tcPr>
            <w:tcW w:w="2760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ILCPA</w:t>
            </w:r>
          </w:p>
        </w:tc>
        <w:tc>
          <w:tcPr>
            <w:tcW w:w="1877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INTERANTIONAL</w:t>
            </w:r>
          </w:p>
        </w:tc>
        <w:tc>
          <w:tcPr>
            <w:tcW w:w="2201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9(2)(2013)172-185</w:t>
            </w:r>
          </w:p>
        </w:tc>
      </w:tr>
      <w:tr w:rsidR="00F22F4B" w:rsidRPr="00D540BD" w:rsidTr="00F22F4B">
        <w:tc>
          <w:tcPr>
            <w:tcW w:w="766" w:type="dxa"/>
          </w:tcPr>
          <w:p w:rsidR="00F22F4B" w:rsidRPr="00D540BD" w:rsidRDefault="00D540BD" w:rsidP="00D540BD">
            <w:pPr>
              <w:spacing w:after="0" w:line="240" w:lineRule="auto"/>
            </w:pPr>
            <w:r w:rsidRPr="00D540BD">
              <w:t>5</w:t>
            </w:r>
          </w:p>
        </w:tc>
        <w:tc>
          <w:tcPr>
            <w:tcW w:w="2404" w:type="dxa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>Green synthesis and antibacterial evaluation of some 2-pyrazoline derivatives International journal of advanced chemistry</w:t>
            </w:r>
          </w:p>
        </w:tc>
        <w:tc>
          <w:tcPr>
            <w:tcW w:w="2760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ILCPA</w:t>
            </w:r>
          </w:p>
        </w:tc>
        <w:tc>
          <w:tcPr>
            <w:tcW w:w="1877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INTERANTIONAL</w:t>
            </w:r>
          </w:p>
        </w:tc>
        <w:tc>
          <w:tcPr>
            <w:tcW w:w="2201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(2)(2014)53-58</w:t>
            </w:r>
          </w:p>
        </w:tc>
      </w:tr>
      <w:tr w:rsidR="00F22F4B" w:rsidRPr="00D540BD" w:rsidTr="00F22F4B">
        <w:tc>
          <w:tcPr>
            <w:tcW w:w="766" w:type="dxa"/>
          </w:tcPr>
          <w:p w:rsidR="00F22F4B" w:rsidRPr="00D540BD" w:rsidRDefault="00D540BD" w:rsidP="00D540BD">
            <w:pPr>
              <w:spacing w:after="0" w:line="240" w:lineRule="auto"/>
            </w:pPr>
            <w:r w:rsidRPr="00D540BD">
              <w:t>6</w:t>
            </w:r>
          </w:p>
        </w:tc>
        <w:tc>
          <w:tcPr>
            <w:tcW w:w="2404" w:type="dxa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 xml:space="preserve">Synthesis and characterization and antimicrobial activity of some </w:t>
            </w:r>
            <w:proofErr w:type="spellStart"/>
            <w:r w:rsidRPr="00D540BD">
              <w:t>schiff</w:t>
            </w:r>
            <w:proofErr w:type="spellEnd"/>
            <w:r w:rsidRPr="00D540BD">
              <w:t xml:space="preserve"> base derivatives</w:t>
            </w:r>
          </w:p>
        </w:tc>
        <w:tc>
          <w:tcPr>
            <w:tcW w:w="2760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ILCPA</w:t>
            </w:r>
          </w:p>
        </w:tc>
        <w:tc>
          <w:tcPr>
            <w:tcW w:w="1877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INTERANTIONAL</w:t>
            </w:r>
          </w:p>
        </w:tc>
        <w:tc>
          <w:tcPr>
            <w:tcW w:w="2201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17(2)(2014) 170</w:t>
            </w:r>
          </w:p>
        </w:tc>
      </w:tr>
    </w:tbl>
    <w:p w:rsidR="00F22F4B" w:rsidRPr="00D540BD" w:rsidRDefault="00F22F4B" w:rsidP="00D540BD">
      <w:pPr>
        <w:spacing w:after="0" w:line="240" w:lineRule="auto"/>
      </w:pPr>
    </w:p>
    <w:p w:rsidR="00F22F4B" w:rsidRDefault="00F22F4B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D540BD" w:rsidRDefault="00D540BD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D540BD" w:rsidRDefault="00D540BD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D540BD" w:rsidRDefault="00D540BD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D540BD" w:rsidRDefault="00D540BD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D540BD" w:rsidRPr="0094571B" w:rsidRDefault="00D540BD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F22F4B" w:rsidRPr="0094571B" w:rsidRDefault="00F22F4B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0"/>
          <w:szCs w:val="20"/>
        </w:rPr>
      </w:pPr>
    </w:p>
    <w:p w:rsidR="00F22F4B" w:rsidRPr="0094571B" w:rsidRDefault="0094571B" w:rsidP="00F22F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4571B">
        <w:rPr>
          <w:rFonts w:ascii="Times New Roman" w:hAnsi="Times New Roman" w:cs="Times New Roman"/>
          <w:b/>
          <w:sz w:val="20"/>
          <w:szCs w:val="20"/>
        </w:rPr>
        <w:lastRenderedPageBreak/>
        <w:t>WORKSHOPS/CONFERENCES/FDP’S ATTENDED:</w:t>
      </w:r>
    </w:p>
    <w:p w:rsidR="00F06938" w:rsidRPr="0094571B" w:rsidRDefault="00F06938" w:rsidP="00C76B70">
      <w:pPr>
        <w:pStyle w:val="ListParagraph"/>
        <w:spacing w:before="120"/>
        <w:rPr>
          <w:rFonts w:ascii="Times New Roman" w:eastAsia="Batang" w:hAnsi="Times New Roman" w:cs="Times New Roman"/>
          <w:sz w:val="20"/>
          <w:szCs w:val="20"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501"/>
        <w:gridCol w:w="2598"/>
        <w:gridCol w:w="2292"/>
      </w:tblGrid>
      <w:tr w:rsidR="00F22F4B" w:rsidRPr="0094571B" w:rsidTr="00D00BCD">
        <w:trPr>
          <w:trHeight w:val="598"/>
        </w:trPr>
        <w:tc>
          <w:tcPr>
            <w:tcW w:w="648" w:type="dxa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</w:p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501" w:type="dxa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NAME OF THE WORKSHOPS/CONFERENCES/FDP’S</w:t>
            </w:r>
          </w:p>
        </w:tc>
        <w:tc>
          <w:tcPr>
            <w:tcW w:w="2598" w:type="dxa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NAME OF THE ORGANIZATION</w:t>
            </w:r>
          </w:p>
        </w:tc>
        <w:tc>
          <w:tcPr>
            <w:tcW w:w="2292" w:type="dxa"/>
          </w:tcPr>
          <w:p w:rsidR="00F22F4B" w:rsidRPr="0094571B" w:rsidRDefault="00F22F4B" w:rsidP="003A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F22F4B" w:rsidRPr="00D540BD" w:rsidRDefault="00FB3D48" w:rsidP="00D540BD">
            <w:pPr>
              <w:spacing w:after="0" w:line="240" w:lineRule="auto"/>
            </w:pPr>
            <w:r>
              <w:t xml:space="preserve"> </w:t>
            </w:r>
            <w:r w:rsidR="00F22F4B" w:rsidRPr="00D540BD">
              <w:t xml:space="preserve">Synthesis and characterization </w:t>
            </w:r>
          </w:p>
          <w:p w:rsidR="00F22F4B" w:rsidRPr="00D540BD" w:rsidRDefault="00F22F4B" w:rsidP="00D540BD">
            <w:pPr>
              <w:spacing w:after="0" w:line="240" w:lineRule="auto"/>
            </w:pPr>
            <w:r w:rsidRPr="00D540BD">
              <w:t xml:space="preserve"> </w:t>
            </w:r>
            <w:proofErr w:type="gramStart"/>
            <w:r w:rsidRPr="00D540BD">
              <w:t>antimicrobial</w:t>
            </w:r>
            <w:proofErr w:type="gramEnd"/>
            <w:r w:rsidRPr="00D540BD">
              <w:t xml:space="preserve"> screening of Hg(II), </w:t>
            </w:r>
            <w:proofErr w:type="spellStart"/>
            <w:r w:rsidRPr="00D540BD">
              <w:t>Mn</w:t>
            </w:r>
            <w:proofErr w:type="spellEnd"/>
            <w:r w:rsidRPr="00D540BD">
              <w:t xml:space="preserve">(II), Fe(II), </w:t>
            </w:r>
            <w:proofErr w:type="spellStart"/>
            <w:r w:rsidRPr="00D540BD">
              <w:t>Cd</w:t>
            </w:r>
            <w:proofErr w:type="spellEnd"/>
            <w:r w:rsidRPr="00D540BD">
              <w:t xml:space="preserve">(II) </w:t>
            </w:r>
            <w:proofErr w:type="spellStart"/>
            <w:r w:rsidRPr="00D540BD">
              <w:t>Dithio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Carbomate</w:t>
            </w:r>
            <w:proofErr w:type="spellEnd"/>
            <w:r w:rsidRPr="00D540BD">
              <w:t xml:space="preserve"> Complex.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E.G.S.Pillay Engineering College, Nagai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jc w:val="center"/>
            </w:pPr>
          </w:p>
          <w:p w:rsidR="00F22F4B" w:rsidRPr="00D540BD" w:rsidRDefault="00F22F4B" w:rsidP="00D540BD">
            <w:pPr>
              <w:jc w:val="center"/>
            </w:pPr>
            <w:r w:rsidRPr="00D540BD">
              <w:t>May 27,28 ‘2011</w:t>
            </w:r>
          </w:p>
          <w:p w:rsidR="00F22F4B" w:rsidRPr="00D540BD" w:rsidRDefault="00F22F4B" w:rsidP="00D540BD">
            <w:pPr>
              <w:spacing w:after="0" w:line="240" w:lineRule="auto"/>
              <w:jc w:val="center"/>
            </w:pPr>
          </w:p>
        </w:tc>
      </w:tr>
      <w:tr w:rsidR="00F22F4B" w:rsidRPr="0094571B" w:rsidTr="00D00BCD">
        <w:trPr>
          <w:trHeight w:val="291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 xml:space="preserve">Antibacterial activity of different isolation pigment of </w:t>
            </w:r>
            <w:proofErr w:type="spellStart"/>
            <w:r w:rsidRPr="00D540BD">
              <w:t>Fenna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alata</w:t>
            </w:r>
            <w:proofErr w:type="spellEnd"/>
            <w:r w:rsidRPr="00D540BD">
              <w:t xml:space="preserve"> L</w:t>
            </w:r>
          </w:p>
          <w:p w:rsidR="00F22F4B" w:rsidRPr="00D540BD" w:rsidRDefault="00F22F4B" w:rsidP="00D00BCD">
            <w:pPr>
              <w:spacing w:after="0" w:line="240" w:lineRule="auto"/>
            </w:pPr>
          </w:p>
        </w:tc>
        <w:tc>
          <w:tcPr>
            <w:tcW w:w="2598" w:type="dxa"/>
            <w:vAlign w:val="center"/>
          </w:tcPr>
          <w:p w:rsidR="00F22F4B" w:rsidRPr="00D540BD" w:rsidRDefault="00F22F4B" w:rsidP="00D00BCD">
            <w:r w:rsidRPr="00D540BD">
              <w:t>E.G.S.Pillay Engineering College, Nagai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94571B">
            <w:pPr>
              <w:spacing w:after="0" w:line="240" w:lineRule="auto"/>
              <w:jc w:val="center"/>
            </w:pPr>
            <w:r w:rsidRPr="00D540BD">
              <w:t>March 30,31 ‘ 2012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 xml:space="preserve">Synthesis and characterization and antimicrobial activity of some  </w:t>
            </w:r>
            <w:proofErr w:type="spellStart"/>
            <w:r w:rsidRPr="00D540BD">
              <w:t>pyrazoline</w:t>
            </w:r>
            <w:proofErr w:type="spellEnd"/>
            <w:r w:rsidRPr="00D540BD">
              <w:t xml:space="preserve"> derivatives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00BCD">
            <w:r w:rsidRPr="00D540BD">
              <w:t>E.G.S.Pillay Engineering College, Nagai</w:t>
            </w:r>
          </w:p>
        </w:tc>
        <w:tc>
          <w:tcPr>
            <w:tcW w:w="2292" w:type="dxa"/>
            <w:vAlign w:val="center"/>
          </w:tcPr>
          <w:p w:rsidR="00F22F4B" w:rsidRPr="00D540BD" w:rsidRDefault="0094571B" w:rsidP="0094571B">
            <w:pPr>
              <w:spacing w:after="0" w:line="240" w:lineRule="auto"/>
              <w:ind w:left="-324"/>
            </w:pPr>
            <w:r w:rsidRPr="00D540BD">
              <w:t xml:space="preserve">         </w:t>
            </w:r>
            <w:r w:rsidR="00F22F4B" w:rsidRPr="00D540BD">
              <w:t>May 2013</w:t>
            </w:r>
          </w:p>
          <w:p w:rsidR="00F22F4B" w:rsidRPr="00D540BD" w:rsidRDefault="00F22F4B" w:rsidP="0094571B">
            <w:pPr>
              <w:spacing w:after="0" w:line="240" w:lineRule="auto"/>
              <w:jc w:val="center"/>
            </w:pP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 xml:space="preserve">Analysis of soil samples from the fields at </w:t>
            </w:r>
            <w:proofErr w:type="spellStart"/>
            <w:r w:rsidRPr="00D540BD">
              <w:t>kameswarem</w:t>
            </w:r>
            <w:proofErr w:type="spellEnd"/>
            <w:r w:rsidRPr="00D540BD">
              <w:t xml:space="preserve"> village </w:t>
            </w:r>
            <w:proofErr w:type="spellStart"/>
            <w:r w:rsidRPr="00D540BD">
              <w:t>vedarneyam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taluk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nagapattinam</w:t>
            </w:r>
            <w:proofErr w:type="spellEnd"/>
            <w:r w:rsidRPr="00D540BD">
              <w:t xml:space="preserve"> district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00BCD">
            <w:r w:rsidRPr="00D540BD">
              <w:t>E.G.S.Pillay Engineering College, Nagai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94571B">
            <w:pPr>
              <w:spacing w:after="0" w:line="240" w:lineRule="auto"/>
              <w:jc w:val="center"/>
            </w:pPr>
            <w:r w:rsidRPr="00D540BD">
              <w:t>ICIRET 2014 held on 2nd &amp; 3rd May 2014.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>Attended FDP on “Creation of Website”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>E.G.S.Pillay Engineering College, Nagai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94571B">
            <w:pPr>
              <w:spacing w:after="0" w:line="240" w:lineRule="auto"/>
              <w:jc w:val="center"/>
            </w:pPr>
            <w:r w:rsidRPr="00D540BD">
              <w:t>March 2014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r w:rsidRPr="00D540BD">
              <w:t xml:space="preserve">Theoretical evaluation of ultrasonic velocity in binary liquid mixtures of phenol (s) + </w:t>
            </w:r>
            <w:proofErr w:type="spellStart"/>
            <w:r w:rsidRPr="00D540BD">
              <w:t>Dimethyl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formamide</w:t>
            </w:r>
            <w:proofErr w:type="spellEnd"/>
            <w:r w:rsidRPr="00D540BD">
              <w:t>.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00BCD">
            <w:pPr>
              <w:spacing w:after="0" w:line="240" w:lineRule="auto"/>
            </w:pPr>
            <w:proofErr w:type="spellStart"/>
            <w:r w:rsidRPr="00D540BD">
              <w:t>Annamalai</w:t>
            </w:r>
            <w:proofErr w:type="spellEnd"/>
            <w:r w:rsidRPr="00D540BD">
              <w:t xml:space="preserve"> University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94571B">
            <w:pPr>
              <w:spacing w:after="0" w:line="240" w:lineRule="auto"/>
              <w:jc w:val="center"/>
            </w:pPr>
            <w:r w:rsidRPr="00D540BD">
              <w:t>Mar 15 &amp; 16 2010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 xml:space="preserve">Theoretical evaluation of ultrasonic velocity in binary liquid mixtures of Alcohol (s) + Benzene. 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proofErr w:type="spellStart"/>
            <w:r w:rsidRPr="00D540BD">
              <w:t>VIT</w:t>
            </w:r>
            <w:proofErr w:type="gramStart"/>
            <w:r w:rsidRPr="00D540BD">
              <w:t>,Vellore</w:t>
            </w:r>
            <w:proofErr w:type="spellEnd"/>
            <w:proofErr w:type="gramEnd"/>
            <w:r w:rsidRPr="00D540BD">
              <w:t>.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December 21-23, 2009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 xml:space="preserve">Synthesis and Characterization and Antimicrobial evaluation of </w:t>
            </w:r>
            <w:proofErr w:type="gramStart"/>
            <w:r w:rsidRPr="00D540BD">
              <w:t>Some</w:t>
            </w:r>
            <w:proofErr w:type="gramEnd"/>
            <w:r w:rsidRPr="00D540BD">
              <w:t xml:space="preserve"> </w:t>
            </w:r>
            <w:proofErr w:type="spellStart"/>
            <w:r w:rsidRPr="00D540BD">
              <w:t>hetrocyclics</w:t>
            </w:r>
            <w:proofErr w:type="spellEnd"/>
            <w:r w:rsidRPr="00D540BD">
              <w:t xml:space="preserve"> derivatives.</w:t>
            </w:r>
          </w:p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</w:p>
        </w:tc>
        <w:tc>
          <w:tcPr>
            <w:tcW w:w="2598" w:type="dxa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 xml:space="preserve">Raja </w:t>
            </w:r>
            <w:proofErr w:type="spellStart"/>
            <w:r w:rsidRPr="00D540BD">
              <w:t>Sarfoji</w:t>
            </w:r>
            <w:proofErr w:type="spellEnd"/>
            <w:r w:rsidRPr="00D540BD">
              <w:t xml:space="preserve"> college </w:t>
            </w:r>
            <w:proofErr w:type="spellStart"/>
            <w:r w:rsidRPr="00D540BD">
              <w:t>Thanjavur</w:t>
            </w:r>
            <w:proofErr w:type="spellEnd"/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Feb.2 &amp; 3 2010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 xml:space="preserve">Theoretical evaluation of ultrasonic velocity in </w:t>
            </w:r>
            <w:proofErr w:type="spellStart"/>
            <w:r w:rsidRPr="00D540BD">
              <w:t>binarybliquid</w:t>
            </w:r>
            <w:proofErr w:type="spellEnd"/>
            <w:r w:rsidRPr="00D540BD">
              <w:t xml:space="preserve"> mixtures of phenol (s) + </w:t>
            </w:r>
            <w:proofErr w:type="spellStart"/>
            <w:r w:rsidRPr="00D540BD">
              <w:t>Dimethyl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sulphoxide</w:t>
            </w:r>
            <w:proofErr w:type="spellEnd"/>
            <w:r w:rsidRPr="00D540BD">
              <w:t>.</w:t>
            </w:r>
          </w:p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ADM College for women at Nagapattinam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jc w:val="center"/>
            </w:pPr>
            <w:r w:rsidRPr="00D540BD">
              <w:t>April 2 &amp; 3 2009</w:t>
            </w:r>
          </w:p>
          <w:p w:rsidR="00F22F4B" w:rsidRPr="00D540BD" w:rsidRDefault="00F22F4B" w:rsidP="00D540BD">
            <w:pPr>
              <w:spacing w:after="0" w:line="240" w:lineRule="auto"/>
              <w:jc w:val="center"/>
            </w:pP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 xml:space="preserve">Plastic and Processing 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 xml:space="preserve">A.V.C College </w:t>
            </w:r>
            <w:proofErr w:type="spellStart"/>
            <w:r w:rsidRPr="00D540BD">
              <w:t>Mayiladuthurai</w:t>
            </w:r>
            <w:proofErr w:type="spellEnd"/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MAY 2008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>Solid Waste Management.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 xml:space="preserve">T.B.M.L College, </w:t>
            </w:r>
            <w:proofErr w:type="spellStart"/>
            <w:r w:rsidRPr="00D540BD">
              <w:t>Poriyar</w:t>
            </w:r>
            <w:proofErr w:type="spellEnd"/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Aug 11&amp;12 2005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>Eighteenth National symposium on Ultrasonics Pre-symposium Workshop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>VIT University,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December 21 2009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>New research tools for evolutionary robotics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r w:rsidRPr="00D540BD">
              <w:t>E.G.S.Pillay Engineering College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1 to 3 august 2013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>Staff development program on website creation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r w:rsidRPr="00D540BD">
              <w:t>E.G.S.Pillay Engineering College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28 march 2014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 xml:space="preserve">Analysis of soil samples from the fields at </w:t>
            </w:r>
          </w:p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proofErr w:type="spellStart"/>
            <w:r w:rsidRPr="00D540BD">
              <w:t>Kameswarem</w:t>
            </w:r>
            <w:proofErr w:type="spellEnd"/>
            <w:r w:rsidRPr="00D540BD">
              <w:t xml:space="preserve"> village </w:t>
            </w:r>
            <w:proofErr w:type="spellStart"/>
            <w:r w:rsidRPr="00D540BD">
              <w:t>Vendarenyam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Taluk</w:t>
            </w:r>
            <w:proofErr w:type="spellEnd"/>
            <w:r w:rsidRPr="00D540BD">
              <w:t xml:space="preserve">, </w:t>
            </w:r>
            <w:r w:rsidRPr="00D540BD">
              <w:lastRenderedPageBreak/>
              <w:t>Nagapattinam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r w:rsidRPr="00D540BD">
              <w:lastRenderedPageBreak/>
              <w:t xml:space="preserve">E.G.S.Pillay Engineering </w:t>
            </w:r>
            <w:r w:rsidRPr="00D540BD">
              <w:lastRenderedPageBreak/>
              <w:t>College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lastRenderedPageBreak/>
              <w:t>2&amp;3 May 2014</w:t>
            </w: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tabs>
                <w:tab w:val="num" w:pos="-114"/>
              </w:tabs>
              <w:spacing w:after="0" w:line="240" w:lineRule="auto"/>
            </w:pPr>
            <w:r w:rsidRPr="00D540BD">
              <w:t>Fortification of communicative proficiency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r w:rsidRPr="00D540BD">
              <w:t>E.G.S.Pillay Engineering College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pStyle w:val="ListParagraph"/>
              <w:spacing w:after="0" w:line="240" w:lineRule="auto"/>
              <w:ind w:left="0"/>
              <w:jc w:val="center"/>
            </w:pPr>
            <w:r w:rsidRPr="00D540BD">
              <w:t>to  14  may 2014</w:t>
            </w:r>
          </w:p>
          <w:p w:rsidR="00F22F4B" w:rsidRPr="00D540BD" w:rsidRDefault="00F22F4B" w:rsidP="00D540BD">
            <w:pPr>
              <w:spacing w:after="0" w:line="240" w:lineRule="auto"/>
              <w:jc w:val="center"/>
            </w:pPr>
          </w:p>
        </w:tc>
      </w:tr>
      <w:tr w:rsidR="00F22F4B" w:rsidRPr="0094571B" w:rsidTr="00D00BCD">
        <w:trPr>
          <w:trHeight w:val="307"/>
        </w:trPr>
        <w:tc>
          <w:tcPr>
            <w:tcW w:w="648" w:type="dxa"/>
            <w:vAlign w:val="center"/>
          </w:tcPr>
          <w:p w:rsidR="00F22F4B" w:rsidRPr="0094571B" w:rsidRDefault="00F22F4B" w:rsidP="00D00B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F22F4B" w:rsidRPr="00D540BD" w:rsidRDefault="00F22F4B" w:rsidP="00D540BD">
            <w:pPr>
              <w:spacing w:after="0" w:line="240" w:lineRule="auto"/>
            </w:pPr>
            <w:r w:rsidRPr="00D540BD">
              <w:t xml:space="preserve">Two day workshop on new outcome based Education </w:t>
            </w:r>
          </w:p>
        </w:tc>
        <w:tc>
          <w:tcPr>
            <w:tcW w:w="2598" w:type="dxa"/>
            <w:vAlign w:val="center"/>
          </w:tcPr>
          <w:p w:rsidR="00F22F4B" w:rsidRPr="00D540BD" w:rsidRDefault="00F22F4B" w:rsidP="00D540BD">
            <w:r w:rsidRPr="00D540BD">
              <w:t>E.G.S.Pillay Engineering College</w:t>
            </w:r>
          </w:p>
        </w:tc>
        <w:tc>
          <w:tcPr>
            <w:tcW w:w="2292" w:type="dxa"/>
            <w:vAlign w:val="center"/>
          </w:tcPr>
          <w:p w:rsidR="00F22F4B" w:rsidRPr="00D540BD" w:rsidRDefault="00F22F4B" w:rsidP="00D540BD">
            <w:pPr>
              <w:spacing w:after="0" w:line="240" w:lineRule="auto"/>
              <w:jc w:val="center"/>
            </w:pPr>
            <w:r w:rsidRPr="00D540BD">
              <w:t>30-31 May 2014</w:t>
            </w:r>
          </w:p>
        </w:tc>
      </w:tr>
    </w:tbl>
    <w:p w:rsidR="00F22F4B" w:rsidRPr="0094571B" w:rsidRDefault="00F22F4B" w:rsidP="00C76B70">
      <w:pPr>
        <w:pStyle w:val="ListParagraph"/>
        <w:spacing w:before="120"/>
        <w:rPr>
          <w:rFonts w:ascii="Times New Roman" w:eastAsia="Batang" w:hAnsi="Times New Roman" w:cs="Times New Roman"/>
          <w:sz w:val="20"/>
          <w:szCs w:val="20"/>
        </w:rPr>
      </w:pPr>
    </w:p>
    <w:p w:rsidR="00F22F4B" w:rsidRPr="0094571B" w:rsidRDefault="00F22F4B" w:rsidP="00F22F4B">
      <w:pPr>
        <w:rPr>
          <w:rFonts w:ascii="Times New Roman" w:hAnsi="Times New Roman" w:cs="Times New Roman"/>
          <w:b/>
          <w:sz w:val="20"/>
          <w:szCs w:val="20"/>
        </w:rPr>
      </w:pPr>
      <w:r w:rsidRPr="0094571B">
        <w:rPr>
          <w:rFonts w:ascii="Times New Roman" w:hAnsi="Times New Roman" w:cs="Times New Roman"/>
          <w:b/>
          <w:sz w:val="20"/>
          <w:szCs w:val="20"/>
        </w:rPr>
        <w:t>BOOKS PUBLISHED: 3</w:t>
      </w:r>
    </w:p>
    <w:tbl>
      <w:tblPr>
        <w:tblStyle w:val="TableGrid"/>
        <w:tblW w:w="9480" w:type="dxa"/>
        <w:jc w:val="center"/>
        <w:tblLook w:val="04A0"/>
      </w:tblPr>
      <w:tblGrid>
        <w:gridCol w:w="935"/>
        <w:gridCol w:w="3363"/>
        <w:gridCol w:w="2280"/>
        <w:gridCol w:w="2902"/>
      </w:tblGrid>
      <w:tr w:rsidR="00F22F4B" w:rsidRPr="0094571B" w:rsidTr="004702C4">
        <w:trPr>
          <w:trHeight w:val="162"/>
          <w:jc w:val="center"/>
        </w:trPr>
        <w:tc>
          <w:tcPr>
            <w:tcW w:w="935" w:type="dxa"/>
          </w:tcPr>
          <w:p w:rsidR="00F22F4B" w:rsidRPr="0094571B" w:rsidRDefault="00F22F4B" w:rsidP="00D00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363" w:type="dxa"/>
          </w:tcPr>
          <w:p w:rsidR="00F22F4B" w:rsidRPr="0094571B" w:rsidRDefault="00F22F4B" w:rsidP="00D00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2280" w:type="dxa"/>
          </w:tcPr>
          <w:p w:rsidR="00F22F4B" w:rsidRPr="0094571B" w:rsidRDefault="00F22F4B" w:rsidP="00D00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I S B No.</w:t>
            </w:r>
          </w:p>
        </w:tc>
        <w:tc>
          <w:tcPr>
            <w:tcW w:w="2902" w:type="dxa"/>
          </w:tcPr>
          <w:p w:rsidR="00F22F4B" w:rsidRPr="0094571B" w:rsidRDefault="00F22F4B" w:rsidP="00D00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</w:tr>
      <w:tr w:rsidR="00F22F4B" w:rsidRPr="00D540BD" w:rsidTr="004702C4">
        <w:trPr>
          <w:trHeight w:val="152"/>
          <w:jc w:val="center"/>
        </w:trPr>
        <w:tc>
          <w:tcPr>
            <w:tcW w:w="935" w:type="dxa"/>
          </w:tcPr>
          <w:p w:rsidR="00F22F4B" w:rsidRPr="00D540BD" w:rsidRDefault="00F22F4B" w:rsidP="00D540BD">
            <w:r w:rsidRPr="00D540BD">
              <w:t>1.</w:t>
            </w:r>
          </w:p>
        </w:tc>
        <w:tc>
          <w:tcPr>
            <w:tcW w:w="3363" w:type="dxa"/>
          </w:tcPr>
          <w:p w:rsidR="00F22F4B" w:rsidRPr="00D540BD" w:rsidRDefault="00F22F4B" w:rsidP="00D00BCD">
            <w:r w:rsidRPr="00D540BD">
              <w:t>Oxidation and Reduction</w:t>
            </w:r>
          </w:p>
        </w:tc>
        <w:tc>
          <w:tcPr>
            <w:tcW w:w="2280" w:type="dxa"/>
          </w:tcPr>
          <w:p w:rsidR="00F22F4B" w:rsidRPr="00D540BD" w:rsidRDefault="00F22F4B" w:rsidP="00D540BD">
            <w:r w:rsidRPr="00D540BD">
              <w:t>819077409-3</w:t>
            </w:r>
          </w:p>
        </w:tc>
        <w:tc>
          <w:tcPr>
            <w:tcW w:w="2902" w:type="dxa"/>
          </w:tcPr>
          <w:p w:rsidR="00F22F4B" w:rsidRPr="00D540BD" w:rsidRDefault="00F22F4B" w:rsidP="00D540BD">
            <w:r w:rsidRPr="00D540BD">
              <w:t>9788190774093</w:t>
            </w:r>
          </w:p>
        </w:tc>
      </w:tr>
      <w:tr w:rsidR="00F22F4B" w:rsidRPr="00D540BD" w:rsidTr="004702C4">
        <w:trPr>
          <w:trHeight w:val="162"/>
          <w:jc w:val="center"/>
        </w:trPr>
        <w:tc>
          <w:tcPr>
            <w:tcW w:w="935" w:type="dxa"/>
          </w:tcPr>
          <w:p w:rsidR="00F22F4B" w:rsidRPr="00D540BD" w:rsidRDefault="00F22F4B" w:rsidP="00D540BD">
            <w:r w:rsidRPr="00D540BD">
              <w:t>2.</w:t>
            </w:r>
          </w:p>
        </w:tc>
        <w:tc>
          <w:tcPr>
            <w:tcW w:w="3363" w:type="dxa"/>
          </w:tcPr>
          <w:p w:rsidR="00F22F4B" w:rsidRPr="00D540BD" w:rsidRDefault="00F22F4B" w:rsidP="00D00BCD">
            <w:r w:rsidRPr="00D540BD">
              <w:t>Chemical kinetics</w:t>
            </w:r>
          </w:p>
        </w:tc>
        <w:tc>
          <w:tcPr>
            <w:tcW w:w="2280" w:type="dxa"/>
          </w:tcPr>
          <w:p w:rsidR="00F22F4B" w:rsidRPr="00D540BD" w:rsidRDefault="00F22F4B" w:rsidP="00D540BD">
            <w:r w:rsidRPr="00D540BD">
              <w:t>819077410-7</w:t>
            </w:r>
          </w:p>
        </w:tc>
        <w:tc>
          <w:tcPr>
            <w:tcW w:w="2902" w:type="dxa"/>
          </w:tcPr>
          <w:p w:rsidR="00F22F4B" w:rsidRPr="00D540BD" w:rsidRDefault="00F22F4B" w:rsidP="00D540BD">
            <w:r w:rsidRPr="00D540BD">
              <w:t>9788190774109</w:t>
            </w:r>
          </w:p>
        </w:tc>
      </w:tr>
      <w:tr w:rsidR="00F22F4B" w:rsidRPr="00D540BD" w:rsidTr="004702C4">
        <w:trPr>
          <w:trHeight w:val="359"/>
          <w:jc w:val="center"/>
        </w:trPr>
        <w:tc>
          <w:tcPr>
            <w:tcW w:w="935" w:type="dxa"/>
          </w:tcPr>
          <w:p w:rsidR="00F22F4B" w:rsidRPr="00D540BD" w:rsidRDefault="00F22F4B" w:rsidP="00D540BD">
            <w:r w:rsidRPr="00D540BD">
              <w:t>3.</w:t>
            </w:r>
          </w:p>
        </w:tc>
        <w:tc>
          <w:tcPr>
            <w:tcW w:w="3363" w:type="dxa"/>
          </w:tcPr>
          <w:p w:rsidR="00F22F4B" w:rsidRPr="00D540BD" w:rsidRDefault="00F22F4B" w:rsidP="00D00BCD">
            <w:r w:rsidRPr="00D540BD">
              <w:t>Selected topics in inorganic Chemistry</w:t>
            </w:r>
          </w:p>
        </w:tc>
        <w:tc>
          <w:tcPr>
            <w:tcW w:w="2280" w:type="dxa"/>
          </w:tcPr>
          <w:p w:rsidR="00F22F4B" w:rsidRPr="00D540BD" w:rsidRDefault="00F22F4B" w:rsidP="00D540BD">
            <w:r w:rsidRPr="00D540BD">
              <w:t>819077411-5</w:t>
            </w:r>
          </w:p>
        </w:tc>
        <w:tc>
          <w:tcPr>
            <w:tcW w:w="2902" w:type="dxa"/>
          </w:tcPr>
          <w:p w:rsidR="00F22F4B" w:rsidRPr="00D540BD" w:rsidRDefault="00F22F4B" w:rsidP="00D540BD">
            <w:r w:rsidRPr="00D540BD">
              <w:t>9788190774116</w:t>
            </w:r>
          </w:p>
        </w:tc>
      </w:tr>
      <w:tr w:rsidR="00F22F4B" w:rsidRPr="00D540BD" w:rsidTr="004702C4">
        <w:trPr>
          <w:trHeight w:val="330"/>
          <w:jc w:val="center"/>
        </w:trPr>
        <w:tc>
          <w:tcPr>
            <w:tcW w:w="9480" w:type="dxa"/>
            <w:gridSpan w:val="4"/>
          </w:tcPr>
          <w:p w:rsidR="00F22F4B" w:rsidRPr="00D540BD" w:rsidRDefault="00F22F4B" w:rsidP="00D540BD">
            <w:proofErr w:type="spellStart"/>
            <w:r w:rsidRPr="00D540BD">
              <w:t>Thirukural</w:t>
            </w:r>
            <w:proofErr w:type="spellEnd"/>
            <w:r w:rsidRPr="00D540BD">
              <w:t xml:space="preserve"> </w:t>
            </w:r>
            <w:proofErr w:type="spellStart"/>
            <w:r w:rsidRPr="00D540BD">
              <w:t>Pathipagam</w:t>
            </w:r>
            <w:proofErr w:type="spellEnd"/>
            <w:r w:rsidRPr="00D540BD">
              <w:t>, MGR Nagar, Chennai -78</w:t>
            </w:r>
          </w:p>
        </w:tc>
      </w:tr>
    </w:tbl>
    <w:p w:rsidR="00F22F4B" w:rsidRPr="00D540BD" w:rsidRDefault="00F22F4B" w:rsidP="00D540BD">
      <w:pPr>
        <w:spacing w:after="0" w:line="240" w:lineRule="auto"/>
      </w:pPr>
    </w:p>
    <w:p w:rsidR="00C76B70" w:rsidRPr="0094571B" w:rsidRDefault="0094571B" w:rsidP="004702C4">
      <w:pPr>
        <w:spacing w:before="120"/>
        <w:rPr>
          <w:rFonts w:ascii="Times New Roman" w:eastAsia="Batang" w:hAnsi="Times New Roman" w:cs="Times New Roman"/>
          <w:b/>
          <w:sz w:val="20"/>
          <w:szCs w:val="20"/>
        </w:rPr>
      </w:pPr>
      <w:r w:rsidRPr="0094571B">
        <w:rPr>
          <w:rFonts w:ascii="Times New Roman" w:eastAsia="Batang" w:hAnsi="Times New Roman" w:cs="Times New Roman"/>
          <w:b/>
          <w:sz w:val="20"/>
          <w:szCs w:val="20"/>
        </w:rPr>
        <w:t>HONORS AND AWARDS</w:t>
      </w:r>
    </w:p>
    <w:p w:rsidR="00F22F4B" w:rsidRPr="0094571B" w:rsidRDefault="00F22F4B" w:rsidP="0094571B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4571B">
        <w:rPr>
          <w:rFonts w:ascii="Times New Roman" w:hAnsi="Times New Roman" w:cs="Times New Roman"/>
          <w:b/>
          <w:sz w:val="20"/>
          <w:szCs w:val="20"/>
        </w:rPr>
        <w:t>Results produced above 90 %</w:t>
      </w:r>
    </w:p>
    <w:p w:rsidR="00F22F4B" w:rsidRPr="0094571B" w:rsidRDefault="00F22F4B" w:rsidP="00F22F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5461" w:rsidRDefault="0094571B" w:rsidP="0094571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Batang" w:hAnsi="Times New Roman" w:cs="Times New Roman"/>
          <w:b/>
          <w:sz w:val="20"/>
          <w:szCs w:val="20"/>
        </w:rPr>
      </w:pPr>
      <w:r w:rsidRPr="0094571B">
        <w:rPr>
          <w:rFonts w:ascii="Times New Roman" w:eastAsia="Batang" w:hAnsi="Times New Roman" w:cs="Times New Roman"/>
          <w:b/>
          <w:sz w:val="20"/>
          <w:szCs w:val="20"/>
        </w:rPr>
        <w:t>POSITION HELD</w:t>
      </w:r>
    </w:p>
    <w:p w:rsidR="00E55461" w:rsidRDefault="00E55461" w:rsidP="0094571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Batang" w:hAnsi="Times New Roman" w:cs="Times New Roman"/>
          <w:b/>
          <w:sz w:val="20"/>
          <w:szCs w:val="20"/>
        </w:rPr>
      </w:pPr>
    </w:p>
    <w:p w:rsidR="00E55461" w:rsidRPr="0094571B" w:rsidRDefault="00E55461" w:rsidP="00E5546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>Co-ordinator, Institutional Student Admission</w:t>
      </w:r>
    </w:p>
    <w:p w:rsidR="00E55461" w:rsidRDefault="00E55461" w:rsidP="0094571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Batang" w:hAnsi="Times New Roman" w:cs="Times New Roman"/>
          <w:b/>
          <w:sz w:val="20"/>
          <w:szCs w:val="20"/>
        </w:rPr>
      </w:pPr>
    </w:p>
    <w:p w:rsidR="00E55461" w:rsidRPr="0094571B" w:rsidRDefault="00E55461" w:rsidP="00E5546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>Co-ordinator, International Conference, ICAET-2014</w:t>
      </w:r>
    </w:p>
    <w:p w:rsidR="00E55461" w:rsidRDefault="00E55461" w:rsidP="0094571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Batang" w:hAnsi="Times New Roman" w:cs="Times New Roman"/>
          <w:b/>
          <w:sz w:val="20"/>
          <w:szCs w:val="20"/>
        </w:rPr>
      </w:pPr>
    </w:p>
    <w:p w:rsidR="00E55461" w:rsidRPr="0094571B" w:rsidRDefault="00E55461" w:rsidP="00E5546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>Co-ordinator, National Level Technical Symposium</w:t>
      </w:r>
    </w:p>
    <w:p w:rsidR="00E55461" w:rsidRDefault="00E55461" w:rsidP="00E5546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E55461" w:rsidRPr="00E55461" w:rsidRDefault="00E55461" w:rsidP="00E5546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>Alumni Co-ordinator</w:t>
      </w:r>
    </w:p>
    <w:p w:rsidR="0094571B" w:rsidRPr="0094571B" w:rsidRDefault="0094571B" w:rsidP="0094571B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9457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71B" w:rsidRPr="0094571B" w:rsidRDefault="0094571B" w:rsidP="0094571B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0"/>
          <w:szCs w:val="20"/>
        </w:rPr>
      </w:pPr>
    </w:p>
    <w:p w:rsidR="0094571B" w:rsidRPr="0094571B" w:rsidRDefault="0094571B" w:rsidP="0094571B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0"/>
          <w:szCs w:val="20"/>
        </w:rPr>
      </w:pPr>
    </w:p>
    <w:p w:rsidR="00807302" w:rsidRPr="0094571B" w:rsidRDefault="0094571B" w:rsidP="005E3890">
      <w:pPr>
        <w:spacing w:before="120"/>
        <w:rPr>
          <w:rFonts w:ascii="Times New Roman" w:eastAsia="Batang" w:hAnsi="Times New Roman" w:cs="Times New Roman"/>
          <w:b/>
          <w:sz w:val="20"/>
          <w:szCs w:val="20"/>
        </w:rPr>
      </w:pPr>
      <w:r w:rsidRPr="0094571B">
        <w:rPr>
          <w:rFonts w:ascii="Times New Roman" w:eastAsia="Batang" w:hAnsi="Times New Roman" w:cs="Times New Roman"/>
          <w:b/>
          <w:sz w:val="20"/>
          <w:szCs w:val="20"/>
        </w:rPr>
        <w:t>SUBJECT HANDLED</w:t>
      </w:r>
    </w:p>
    <w:tbl>
      <w:tblPr>
        <w:tblW w:w="7619" w:type="dxa"/>
        <w:tblInd w:w="108" w:type="dxa"/>
        <w:tblLook w:val="04A0"/>
      </w:tblPr>
      <w:tblGrid>
        <w:gridCol w:w="7619"/>
      </w:tblGrid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CY6151-ENGINEERING CHEMISTRY-I</w:t>
            </w:r>
          </w:p>
        </w:tc>
      </w:tr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CY6251 –ENGINEERING CHEMISTRY-II</w:t>
            </w:r>
          </w:p>
        </w:tc>
      </w:tr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CY2111-ENGINEERING CHEMISTRY-I</w:t>
            </w:r>
          </w:p>
        </w:tc>
      </w:tr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CY2161 –ENGINEERING CHEMISTRY-II</w:t>
            </w:r>
          </w:p>
        </w:tc>
      </w:tr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HS1103 - ENGINEERING CHEMISTRY-I</w:t>
            </w:r>
          </w:p>
        </w:tc>
      </w:tr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HS1153 - ENGINEERING CHEMISTRY-II</w:t>
            </w:r>
          </w:p>
        </w:tc>
      </w:tr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GE2021 – ENVIRONMENTAL SCIENCE AND ENGINEERING</w:t>
            </w:r>
          </w:p>
        </w:tc>
      </w:tr>
      <w:tr w:rsidR="00807302" w:rsidRPr="0094571B" w:rsidTr="00807302">
        <w:trPr>
          <w:trHeight w:val="264"/>
        </w:trPr>
        <w:tc>
          <w:tcPr>
            <w:tcW w:w="7619" w:type="dxa"/>
          </w:tcPr>
          <w:p w:rsidR="00807302" w:rsidRPr="0094571B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1B">
              <w:rPr>
                <w:rFonts w:ascii="Times New Roman" w:hAnsi="Times New Roman" w:cs="Times New Roman"/>
                <w:sz w:val="20"/>
                <w:szCs w:val="20"/>
              </w:rPr>
              <w:t>GE6351 – ENVIRONMENTAL SCIENCE AND ENGINEERING</w:t>
            </w:r>
          </w:p>
        </w:tc>
      </w:tr>
    </w:tbl>
    <w:p w:rsidR="00807302" w:rsidRPr="0094571B" w:rsidRDefault="00E55461" w:rsidP="005E3890">
      <w:pPr>
        <w:spacing w:before="120"/>
        <w:rPr>
          <w:rFonts w:ascii="Times New Roman" w:eastAsia="Batang" w:hAnsi="Times New Roman" w:cs="Times New Roman"/>
          <w:sz w:val="20"/>
          <w:szCs w:val="20"/>
        </w:rPr>
      </w:pPr>
      <w:r w:rsidRPr="0094571B">
        <w:rPr>
          <w:rFonts w:ascii="Times New Roman" w:eastAsia="Batang" w:hAnsi="Times New Roman" w:cs="Times New Roman"/>
          <w:sz w:val="20"/>
          <w:szCs w:val="20"/>
        </w:rPr>
        <w:t>SKILLS AND ATTRIBUTES</w:t>
      </w:r>
    </w:p>
    <w:p w:rsidR="00D56F4A" w:rsidRPr="0094571B" w:rsidRDefault="0094571B" w:rsidP="005E3890">
      <w:pPr>
        <w:spacing w:before="120"/>
        <w:rPr>
          <w:rFonts w:ascii="Times New Roman" w:eastAsia="Batang" w:hAnsi="Times New Roman" w:cs="Times New Roman"/>
          <w:sz w:val="20"/>
          <w:szCs w:val="20"/>
        </w:rPr>
      </w:pPr>
      <w:r w:rsidRPr="0094571B">
        <w:rPr>
          <w:rFonts w:ascii="Times New Roman" w:eastAsia="Batang" w:hAnsi="Times New Roman" w:cs="Times New Roman"/>
          <w:sz w:val="20"/>
          <w:szCs w:val="20"/>
        </w:rPr>
        <w:t>Positive</w:t>
      </w:r>
      <w:r w:rsidR="00D56F4A" w:rsidRPr="0094571B">
        <w:rPr>
          <w:rFonts w:ascii="Times New Roman" w:eastAsia="Batang" w:hAnsi="Times New Roman" w:cs="Times New Roman"/>
          <w:sz w:val="20"/>
          <w:szCs w:val="20"/>
        </w:rPr>
        <w:t xml:space="preserve"> thinking, working towards getting perfection</w:t>
      </w:r>
    </w:p>
    <w:sectPr w:rsidR="00D56F4A" w:rsidRPr="0094571B" w:rsidSect="00CF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A8"/>
    <w:multiLevelType w:val="hybridMultilevel"/>
    <w:tmpl w:val="FD86B372"/>
    <w:lvl w:ilvl="0" w:tplc="4ECAF6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1AC7"/>
    <w:multiLevelType w:val="hybridMultilevel"/>
    <w:tmpl w:val="D070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36B9"/>
    <w:multiLevelType w:val="hybridMultilevel"/>
    <w:tmpl w:val="4DD44352"/>
    <w:lvl w:ilvl="0" w:tplc="F222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">
    <w:nsid w:val="5E4E1820"/>
    <w:multiLevelType w:val="hybridMultilevel"/>
    <w:tmpl w:val="8F4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D5A68"/>
    <w:multiLevelType w:val="hybridMultilevel"/>
    <w:tmpl w:val="0FC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B642C"/>
    <w:multiLevelType w:val="hybridMultilevel"/>
    <w:tmpl w:val="71FC2C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60D6"/>
    <w:rsid w:val="00182896"/>
    <w:rsid w:val="0019189A"/>
    <w:rsid w:val="00191D16"/>
    <w:rsid w:val="001B5A85"/>
    <w:rsid w:val="00211ADF"/>
    <w:rsid w:val="00235AED"/>
    <w:rsid w:val="002A5318"/>
    <w:rsid w:val="003A327A"/>
    <w:rsid w:val="003C0D85"/>
    <w:rsid w:val="003E2909"/>
    <w:rsid w:val="004470E0"/>
    <w:rsid w:val="004702C4"/>
    <w:rsid w:val="005A79B3"/>
    <w:rsid w:val="005E3890"/>
    <w:rsid w:val="0060554B"/>
    <w:rsid w:val="006056AB"/>
    <w:rsid w:val="0061638F"/>
    <w:rsid w:val="00640F21"/>
    <w:rsid w:val="00707EF2"/>
    <w:rsid w:val="00720C0D"/>
    <w:rsid w:val="007D757B"/>
    <w:rsid w:val="007E7C12"/>
    <w:rsid w:val="007F77B2"/>
    <w:rsid w:val="00807302"/>
    <w:rsid w:val="0087367D"/>
    <w:rsid w:val="009417C2"/>
    <w:rsid w:val="009425A6"/>
    <w:rsid w:val="0094571B"/>
    <w:rsid w:val="00967034"/>
    <w:rsid w:val="00990F58"/>
    <w:rsid w:val="00A43BE4"/>
    <w:rsid w:val="00A537C0"/>
    <w:rsid w:val="00B3543B"/>
    <w:rsid w:val="00BE29F7"/>
    <w:rsid w:val="00C76B70"/>
    <w:rsid w:val="00CB6DC9"/>
    <w:rsid w:val="00CD647C"/>
    <w:rsid w:val="00CF2125"/>
    <w:rsid w:val="00D540BD"/>
    <w:rsid w:val="00D56F4A"/>
    <w:rsid w:val="00DD17D5"/>
    <w:rsid w:val="00E316CB"/>
    <w:rsid w:val="00E55461"/>
    <w:rsid w:val="00EA60D6"/>
    <w:rsid w:val="00ED018C"/>
    <w:rsid w:val="00ED6ADC"/>
    <w:rsid w:val="00EE4ADA"/>
    <w:rsid w:val="00F06938"/>
    <w:rsid w:val="00F22F4B"/>
    <w:rsid w:val="00F64333"/>
    <w:rsid w:val="00FA24D8"/>
    <w:rsid w:val="00FB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4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25A6"/>
  </w:style>
  <w:style w:type="table" w:styleId="TableGrid">
    <w:name w:val="Table Grid"/>
    <w:basedOn w:val="TableNormal"/>
    <w:uiPriority w:val="59"/>
    <w:rsid w:val="00F22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icm01@gmai.com,gopi@egspec.org" TargetMode="External"/><Relationship Id="rId5" Type="http://schemas.openxmlformats.org/officeDocument/2006/relationships/hyperlink" Target="http://gopicm.npag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SAH01</dc:creator>
  <cp:keywords/>
  <dc:description/>
  <cp:lastModifiedBy>SAH01</cp:lastModifiedBy>
  <cp:revision>46</cp:revision>
  <dcterms:created xsi:type="dcterms:W3CDTF">2016-06-08T06:48:00Z</dcterms:created>
  <dcterms:modified xsi:type="dcterms:W3CDTF">2016-06-11T10:56:00Z</dcterms:modified>
</cp:coreProperties>
</file>